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tabs>
          <w:tab w:val="left" w:leader="none" w:pos="142"/>
          <w:tab w:val="left" w:leader="none" w:pos="142"/>
          <w:tab w:val="left" w:leader="none" w:pos="142"/>
        </w:tabs>
        <w:ind w:hanging="567"/>
        <w:rPr>
          <w:rFonts w:ascii="Play" w:cs="Play" w:eastAsia="Play" w:hAnsi="Play"/>
          <w:smallCaps w:val="1"/>
          <w:color w:val="1767ce"/>
          <w:sz w:val="48"/>
          <w:szCs w:val="48"/>
        </w:rPr>
      </w:pPr>
      <w:bookmarkStart w:colFirst="0" w:colLast="0" w:name="_heading=h.cd0reqcknl17" w:id="0"/>
      <w:bookmarkEnd w:id="0"/>
      <w:r w:rsidDel="00000000" w:rsidR="00000000" w:rsidRPr="00000000">
        <w:rPr>
          <w:rFonts w:ascii="Play" w:cs="Play" w:eastAsia="Play" w:hAnsi="Play"/>
          <w:smallCaps w:val="1"/>
          <w:color w:val="1767ce"/>
          <w:sz w:val="48"/>
          <w:szCs w:val="48"/>
        </w:rPr>
        <w:drawing>
          <wp:anchor allowOverlap="1" behindDoc="1" distB="0" distT="0" distL="0" distR="0" hidden="0" layoutInCell="1" locked="0" relativeHeight="0" simplePos="0">
            <wp:simplePos x="0" y="0"/>
            <wp:positionH relativeFrom="page">
              <wp:posOffset>538480</wp:posOffset>
            </wp:positionH>
            <wp:positionV relativeFrom="page">
              <wp:posOffset>900430</wp:posOffset>
            </wp:positionV>
            <wp:extent cx="745200" cy="280800"/>
            <wp:effectExtent b="0" l="0" r="0" t="0"/>
            <wp:wrapNone/>
            <wp:docPr descr="NRK logo" id="1" name="image1.png"/>
            <a:graphic>
              <a:graphicData uri="http://schemas.openxmlformats.org/drawingml/2006/picture">
                <pic:pic>
                  <pic:nvPicPr>
                    <pic:cNvPr descr="NRK logo" id="0" name="image1.png"/>
                    <pic:cNvPicPr preferRelativeResize="0"/>
                  </pic:nvPicPr>
                  <pic:blipFill>
                    <a:blip r:embed="rId7"/>
                    <a:srcRect b="0" l="0" r="0" t="0"/>
                    <a:stretch>
                      <a:fillRect/>
                    </a:stretch>
                  </pic:blipFill>
                  <pic:spPr>
                    <a:xfrm>
                      <a:off x="0" y="0"/>
                      <a:ext cx="745200" cy="280800"/>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pStyle w:val="Title"/>
        <w:tabs>
          <w:tab w:val="left" w:leader="none" w:pos="142"/>
          <w:tab w:val="left" w:leader="none" w:pos="142"/>
          <w:tab w:val="left" w:leader="none" w:pos="142"/>
        </w:tabs>
        <w:ind w:hanging="567"/>
        <w:rPr>
          <w:rFonts w:ascii="Play" w:cs="Play" w:eastAsia="Play" w:hAnsi="Play"/>
          <w:smallCaps w:val="1"/>
          <w:color w:val="1767ce"/>
          <w:sz w:val="48"/>
          <w:szCs w:val="48"/>
        </w:rPr>
      </w:pPr>
      <w:bookmarkStart w:colFirst="0" w:colLast="0" w:name="_heading=h.ridy0dwel4ri" w:id="1"/>
      <w:bookmarkEnd w:id="1"/>
      <w:r w:rsidDel="00000000" w:rsidR="00000000" w:rsidRPr="00000000">
        <w:rPr>
          <w:rtl w:val="0"/>
        </w:rPr>
      </w:r>
    </w:p>
    <w:p w:rsidR="00000000" w:rsidDel="00000000" w:rsidP="00000000" w:rsidRDefault="00000000" w:rsidRPr="00000000" w14:paraId="00000003">
      <w:pPr>
        <w:pStyle w:val="Title"/>
        <w:tabs>
          <w:tab w:val="left" w:leader="none" w:pos="142"/>
          <w:tab w:val="left" w:leader="none" w:pos="142"/>
          <w:tab w:val="left" w:leader="none" w:pos="142"/>
        </w:tabs>
        <w:ind w:hanging="567"/>
        <w:rPr>
          <w:rFonts w:ascii="Play" w:cs="Play" w:eastAsia="Play" w:hAnsi="Play"/>
          <w:smallCaps w:val="1"/>
          <w:color w:val="1767ce"/>
          <w:sz w:val="48"/>
          <w:szCs w:val="48"/>
        </w:rPr>
      </w:pPr>
      <w:bookmarkStart w:colFirst="0" w:colLast="0" w:name="_heading=h.fxg1zgimfkgl" w:id="2"/>
      <w:bookmarkEnd w:id="2"/>
      <w:r w:rsidDel="00000000" w:rsidR="00000000" w:rsidRPr="00000000">
        <w:rPr>
          <w:rFonts w:ascii="Play" w:cs="Play" w:eastAsia="Play" w:hAnsi="Play"/>
          <w:smallCaps w:val="1"/>
          <w:color w:val="1767ce"/>
          <w:sz w:val="48"/>
          <w:szCs w:val="48"/>
          <w:rtl w:val="0"/>
        </w:rPr>
        <w:t xml:space="preserve">NRK </w:t>
      </w:r>
      <w:r w:rsidDel="00000000" w:rsidR="00000000" w:rsidRPr="00000000">
        <w:rPr>
          <w:rFonts w:ascii="Play" w:cs="Play" w:eastAsia="Play" w:hAnsi="Play"/>
          <w:smallCaps w:val="1"/>
          <w:color w:val="1767ce"/>
          <w:sz w:val="48"/>
          <w:szCs w:val="48"/>
          <w:rtl w:val="0"/>
        </w:rPr>
        <w:t xml:space="preserve">2026 - 539</w:t>
      </w:r>
    </w:p>
    <w:p w:rsidR="00000000" w:rsidDel="00000000" w:rsidP="00000000" w:rsidRDefault="00000000" w:rsidRPr="00000000" w14:paraId="00000004">
      <w:pPr>
        <w:pStyle w:val="Title"/>
        <w:tabs>
          <w:tab w:val="left" w:leader="none" w:pos="142"/>
          <w:tab w:val="left" w:leader="none" w:pos="142"/>
          <w:tab w:val="left" w:leader="none" w:pos="142"/>
        </w:tabs>
        <w:ind w:hanging="567"/>
        <w:rPr>
          <w:rFonts w:ascii="Calibri" w:cs="Calibri" w:eastAsia="Calibri" w:hAnsi="Calibri"/>
          <w:color w:val="000000"/>
          <w:sz w:val="22"/>
          <w:szCs w:val="22"/>
        </w:rPr>
      </w:pPr>
      <w:bookmarkStart w:colFirst="0" w:colLast="0" w:name="_heading=h.2bwmoxa4y6f3" w:id="3"/>
      <w:bookmarkEnd w:id="3"/>
      <w:r w:rsidDel="00000000" w:rsidR="00000000" w:rsidRPr="00000000">
        <w:rPr>
          <w:rFonts w:ascii="Play" w:cs="Play" w:eastAsia="Play" w:hAnsi="Play"/>
          <w:smallCaps w:val="1"/>
          <w:color w:val="1767ce"/>
          <w:sz w:val="48"/>
          <w:szCs w:val="48"/>
          <w:rtl w:val="0"/>
        </w:rPr>
        <w:t xml:space="preserve">Attachment 1a - request for application form </w:t>
      </w:r>
      <w:r w:rsidDel="00000000" w:rsidR="00000000" w:rsidRPr="00000000">
        <w:rPr>
          <w:rtl w:val="0"/>
        </w:rPr>
      </w:r>
    </w:p>
    <w:p w:rsidR="00000000" w:rsidDel="00000000" w:rsidP="00000000" w:rsidRDefault="00000000" w:rsidRPr="00000000" w14:paraId="00000005">
      <w:pPr>
        <w:tabs>
          <w:tab w:val="left" w:leader="none" w:pos="142"/>
          <w:tab w:val="left" w:leader="none" w:pos="142"/>
          <w:tab w:val="left" w:leader="none" w:pos="142"/>
        </w:tabs>
        <w:spacing w:after="120" w:before="0" w:line="276" w:lineRule="auto"/>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s>
        <w:spacing w:after="120" w:before="0" w:line="276" w:lineRule="auto"/>
        <w:ind w:left="0" w:right="0" w:firstLine="0"/>
        <w:jc w:val="left"/>
        <w:rPr>
          <w:rFonts w:ascii="NRK Super Sans" w:cs="NRK Super Sans" w:eastAsia="NRK Super Sans" w:hAnsi="NRK Super Sans"/>
          <w:b w:val="1"/>
          <w:bCs w:val="1"/>
          <w:color w:val="000000"/>
          <w:sz w:val="22"/>
          <w:szCs w:val="22"/>
        </w:rPr>
      </w:pPr>
      <w:r w:rsidDel="00000000" w:rsidR="00000000" w:rsidRPr="00000000">
        <w:rPr>
          <w:rFonts w:ascii="NRK Super Sans" w:cs="NRK Super Sans" w:eastAsia="NRK Super Sans" w:hAnsi="NRK Super Sans"/>
          <w:color w:val="000000"/>
          <w:sz w:val="22"/>
          <w:szCs w:val="22"/>
          <w:rtl w:val="0"/>
        </w:rPr>
        <w:t xml:space="preserve">We hereby request to be qualified to participate in the competition for </w:t>
      </w:r>
      <w:r w:rsidDel="00000000" w:rsidR="00000000" w:rsidRPr="00000000">
        <w:rPr>
          <w:rFonts w:ascii="NRK Super Sans" w:cs="NRK Super Sans" w:eastAsia="NRK Super Sans" w:hAnsi="NRK Super Sans"/>
          <w:b w:val="1"/>
          <w:bCs w:val="1"/>
          <w:color w:val="000000"/>
          <w:sz w:val="22"/>
          <w:szCs w:val="22"/>
          <w:rtl w:val="0"/>
        </w:rPr>
        <w:t xml:space="preserve">Workflow Provisioning System (WPS)</w:t>
      </w:r>
    </w:p>
    <w:p w:rsidR="00000000" w:rsidDel="00000000" w:rsidP="00000000" w:rsidRDefault="00000000" w:rsidRPr="00000000" w14:paraId="00000007">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tl w:val="0"/>
        </w:rPr>
      </w:r>
    </w:p>
    <w:p w:rsidR="00000000" w:rsidDel="00000000" w:rsidP="00000000" w:rsidRDefault="00000000" w:rsidRPr="00000000" w14:paraId="00000008">
      <w:pPr>
        <w:tabs>
          <w:tab w:val="left" w:leader="none" w:pos="142"/>
          <w:tab w:val="left" w:leader="none" w:pos="142"/>
          <w:tab w:val="left" w:leader="none" w:pos="142"/>
        </w:tabs>
        <w:spacing w:after="120" w:before="0" w:line="276" w:lineRule="auto"/>
        <w:rPr>
          <w:rFonts w:ascii="NRK Super Sans" w:cs="NRK Super Sans" w:eastAsia="NRK Super Sans" w:hAnsi="NRK Super Sans"/>
          <w:b w:val="1"/>
          <w:bCs w:val="1"/>
          <w:color w:val="000000"/>
          <w:sz w:val="22"/>
          <w:szCs w:val="22"/>
        </w:rPr>
      </w:pPr>
      <w:r w:rsidDel="00000000" w:rsidR="00000000" w:rsidRPr="00000000">
        <w:rPr>
          <w:rFonts w:ascii="NRK Super Sans" w:cs="NRK Super Sans" w:eastAsia="NRK Super Sans" w:hAnsi="NRK Super Sans"/>
          <w:b w:val="1"/>
          <w:bCs w:val="1"/>
          <w:color w:val="000000"/>
          <w:sz w:val="22"/>
          <w:szCs w:val="22"/>
          <w:rtl w:val="0"/>
        </w:rPr>
        <w:t xml:space="preserve">Company</w:t>
      </w:r>
    </w:p>
    <w:tbl>
      <w:tblPr>
        <w:tblStyle w:val="Table1"/>
        <w:tblW w:w="9060.0"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980"/>
        <w:gridCol w:w="7080"/>
        <w:tblGridChange w:id="0">
          <w:tblGrid>
            <w:gridCol w:w="1980"/>
            <w:gridCol w:w="7080"/>
          </w:tblGrid>
        </w:tblGridChange>
      </w:tblGrid>
      <w:tr>
        <w:trPr>
          <w:cantSplit w:val="0"/>
          <w:trHeight w:val="425" w:hRule="atLeast"/>
          <w:tblHeader w:val="0"/>
        </w:trPr>
        <w:tc>
          <w:tcPr/>
          <w:p w:rsidR="00000000" w:rsidDel="00000000" w:rsidP="00000000" w:rsidRDefault="00000000" w:rsidRPr="00000000" w14:paraId="00000009">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Fonts w:ascii="NRK Super Sans" w:cs="NRK Super Sans" w:eastAsia="NRK Super Sans" w:hAnsi="NRK Super Sans"/>
                <w:color w:val="000000"/>
                <w:sz w:val="22"/>
                <w:szCs w:val="22"/>
                <w:rtl w:val="0"/>
              </w:rPr>
              <w:t xml:space="preserve">Company name:</w:t>
            </w:r>
          </w:p>
        </w:tc>
        <w:tc>
          <w:tcPr/>
          <w:p w:rsidR="00000000" w:rsidDel="00000000" w:rsidP="00000000" w:rsidRDefault="00000000" w:rsidRPr="00000000" w14:paraId="0000000A">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tl w:val="0"/>
              </w:rPr>
            </w:r>
          </w:p>
        </w:tc>
      </w:tr>
      <w:tr>
        <w:trPr>
          <w:cantSplit w:val="0"/>
          <w:trHeight w:val="425" w:hRule="atLeast"/>
          <w:tblHeader w:val="0"/>
        </w:trPr>
        <w:tc>
          <w:tcPr/>
          <w:p w:rsidR="00000000" w:rsidDel="00000000" w:rsidP="00000000" w:rsidRDefault="00000000" w:rsidRPr="00000000" w14:paraId="0000000B">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Fonts w:ascii="NRK Super Sans" w:cs="NRK Super Sans" w:eastAsia="NRK Super Sans" w:hAnsi="NRK Super Sans"/>
                <w:color w:val="000000"/>
                <w:sz w:val="22"/>
                <w:szCs w:val="22"/>
                <w:rtl w:val="0"/>
              </w:rPr>
              <w:t xml:space="preserve">Org. number:</w:t>
            </w:r>
          </w:p>
        </w:tc>
        <w:tc>
          <w:tcPr/>
          <w:p w:rsidR="00000000" w:rsidDel="00000000" w:rsidP="00000000" w:rsidRDefault="00000000" w:rsidRPr="00000000" w14:paraId="0000000C">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tl w:val="0"/>
              </w:rPr>
            </w:r>
          </w:p>
        </w:tc>
      </w:tr>
      <w:tr>
        <w:trPr>
          <w:cantSplit w:val="0"/>
          <w:trHeight w:val="425" w:hRule="atLeast"/>
          <w:tblHeader w:val="0"/>
        </w:trPr>
        <w:tc>
          <w:tcPr/>
          <w:p w:rsidR="00000000" w:rsidDel="00000000" w:rsidP="00000000" w:rsidRDefault="00000000" w:rsidRPr="00000000" w14:paraId="0000000D">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Fonts w:ascii="NRK Super Sans" w:cs="NRK Super Sans" w:eastAsia="NRK Super Sans" w:hAnsi="NRK Super Sans"/>
                <w:color w:val="000000"/>
                <w:sz w:val="22"/>
                <w:szCs w:val="22"/>
                <w:rtl w:val="0"/>
              </w:rPr>
              <w:t xml:space="preserve">Postal address:</w:t>
            </w:r>
          </w:p>
        </w:tc>
        <w:tc>
          <w:tcPr/>
          <w:p w:rsidR="00000000" w:rsidDel="00000000" w:rsidP="00000000" w:rsidRDefault="00000000" w:rsidRPr="00000000" w14:paraId="0000000E">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tl w:val="0"/>
              </w:rPr>
            </w:r>
          </w:p>
        </w:tc>
      </w:tr>
      <w:tr>
        <w:trPr>
          <w:cantSplit w:val="0"/>
          <w:trHeight w:val="425" w:hRule="atLeast"/>
          <w:tblHeader w:val="0"/>
        </w:trPr>
        <w:tc>
          <w:tcPr/>
          <w:p w:rsidR="00000000" w:rsidDel="00000000" w:rsidP="00000000" w:rsidRDefault="00000000" w:rsidRPr="00000000" w14:paraId="0000000F">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Fonts w:ascii="NRK Super Sans" w:cs="NRK Super Sans" w:eastAsia="NRK Super Sans" w:hAnsi="NRK Super Sans"/>
                <w:color w:val="000000"/>
                <w:sz w:val="22"/>
                <w:szCs w:val="22"/>
                <w:rtl w:val="0"/>
              </w:rPr>
              <w:t xml:space="preserve">Visiting address:</w:t>
            </w:r>
          </w:p>
        </w:tc>
        <w:tc>
          <w:tcPr/>
          <w:p w:rsidR="00000000" w:rsidDel="00000000" w:rsidP="00000000" w:rsidRDefault="00000000" w:rsidRPr="00000000" w14:paraId="00000010">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tl w:val="0"/>
              </w:rPr>
            </w:r>
          </w:p>
        </w:tc>
      </w:tr>
      <w:tr>
        <w:trPr>
          <w:cantSplit w:val="0"/>
          <w:trHeight w:val="425" w:hRule="atLeast"/>
          <w:tblHeader w:val="0"/>
        </w:trPr>
        <w:tc>
          <w:tcPr/>
          <w:p w:rsidR="00000000" w:rsidDel="00000000" w:rsidP="00000000" w:rsidRDefault="00000000" w:rsidRPr="00000000" w14:paraId="00000011">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Fonts w:ascii="NRK Super Sans" w:cs="NRK Super Sans" w:eastAsia="NRK Super Sans" w:hAnsi="NRK Super Sans"/>
                <w:color w:val="000000"/>
                <w:sz w:val="22"/>
                <w:szCs w:val="22"/>
                <w:rtl w:val="0"/>
              </w:rPr>
              <w:t xml:space="preserve">Telephone number:</w:t>
            </w:r>
          </w:p>
        </w:tc>
        <w:tc>
          <w:tcPr/>
          <w:p w:rsidR="00000000" w:rsidDel="00000000" w:rsidP="00000000" w:rsidRDefault="00000000" w:rsidRPr="00000000" w14:paraId="00000012">
            <w:pPr>
              <w:tabs>
                <w:tab w:val="left" w:leader="none" w:pos="142"/>
                <w:tab w:val="left" w:leader="none" w:pos="142"/>
                <w:tab w:val="left" w:leader="none" w:pos="142"/>
              </w:tabs>
              <w:spacing w:after="120" w:before="0" w:line="276" w:lineRule="auto"/>
              <w:rPr>
                <w:rFonts w:ascii="NRK Super Sans" w:cs="NRK Super Sans" w:eastAsia="NRK Super Sans" w:hAnsi="NRK Super Sans"/>
                <w:color w:val="000000"/>
                <w:sz w:val="22"/>
                <w:szCs w:val="22"/>
              </w:rPr>
            </w:pPr>
            <w:r w:rsidDel="00000000" w:rsidR="00000000" w:rsidRPr="00000000">
              <w:rPr>
                <w:rtl w:val="0"/>
              </w:rPr>
            </w:r>
          </w:p>
        </w:tc>
      </w:tr>
    </w:tbl>
    <w:p w:rsidR="00000000" w:rsidDel="00000000" w:rsidP="00000000" w:rsidRDefault="00000000" w:rsidRPr="00000000" w14:paraId="00000013">
      <w:pPr>
        <w:tabs>
          <w:tab w:val="left" w:leader="none" w:pos="142"/>
          <w:tab w:val="left" w:leader="none" w:pos="142"/>
          <w:tab w:val="left" w:leader="none" w:pos="142"/>
        </w:tabs>
        <w:spacing w:after="60" w:before="0" w:line="276"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4">
      <w:pPr>
        <w:tabs>
          <w:tab w:val="left" w:leader="none" w:pos="142"/>
          <w:tab w:val="left" w:leader="none" w:pos="142"/>
          <w:tab w:val="left" w:leader="none" w:pos="142"/>
        </w:tabs>
        <w:spacing w:after="60" w:before="0" w:line="276"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5">
      <w:pPr>
        <w:tabs>
          <w:tab w:val="left" w:leader="none" w:pos="142"/>
          <w:tab w:val="left" w:leader="none" w:pos="142"/>
        </w:tabs>
        <w:spacing w:after="240" w:before="240" w:line="276" w:lineRule="auto"/>
        <w:rPr>
          <w:color w:val="303030"/>
          <w:highlight w:val="white"/>
        </w:rPr>
      </w:pPr>
      <w:r w:rsidDel="00000000" w:rsidR="00000000" w:rsidRPr="00000000">
        <w:rPr>
          <w:color w:val="303030"/>
          <w:highlight w:val="white"/>
          <w:rtl w:val="0"/>
        </w:rPr>
        <w:t xml:space="preserve">If the Tenderer relies on the capacity of partners, joint venture members, or subcontractors to fulfill the qualification requirements, the following information must be provided below.</w:t>
      </w:r>
    </w:p>
    <w:p w:rsidR="00000000" w:rsidDel="00000000" w:rsidP="00000000" w:rsidRDefault="00000000" w:rsidRPr="00000000" w14:paraId="00000016">
      <w:pPr>
        <w:tabs>
          <w:tab w:val="left" w:leader="none" w:pos="142"/>
          <w:tab w:val="left" w:leader="none" w:pos="142"/>
        </w:tabs>
        <w:spacing w:after="240" w:before="240" w:line="276" w:lineRule="auto"/>
        <w:rPr>
          <w:color w:val="303030"/>
          <w:highlight w:val="white"/>
        </w:rPr>
      </w:pPr>
      <w:r w:rsidDel="00000000" w:rsidR="00000000" w:rsidRPr="00000000">
        <w:rPr>
          <w:b w:val="1"/>
          <w:bCs w:val="1"/>
          <w:color w:val="303030"/>
          <w:highlight w:val="white"/>
          <w:rtl w:val="0"/>
        </w:rPr>
        <w:t xml:space="preserve">Division of Responsibilities: </w:t>
      </w:r>
      <w:r w:rsidDel="00000000" w:rsidR="00000000" w:rsidRPr="00000000">
        <w:rPr>
          <w:color w:val="303030"/>
          <w:highlight w:val="white"/>
          <w:rtl w:val="0"/>
        </w:rPr>
        <w:t xml:space="preserve">A clear description specifying which areas of the procurement will be executed by the main contractor, the joint venture partner(s), and/or the subcontractor(s).</w:t>
      </w:r>
    </w:p>
    <w:p w:rsidR="00000000" w:rsidDel="00000000" w:rsidP="00000000" w:rsidRDefault="00000000" w:rsidRPr="00000000" w14:paraId="00000017">
      <w:pPr>
        <w:tabs>
          <w:tab w:val="left" w:leader="none" w:pos="142"/>
          <w:tab w:val="left" w:leader="none" w:pos="142"/>
        </w:tabs>
        <w:spacing w:after="240" w:before="240" w:line="276" w:lineRule="auto"/>
        <w:rPr>
          <w:color w:val="303030"/>
          <w:highlight w:val="white"/>
        </w:rPr>
      </w:pPr>
      <w:r w:rsidDel="00000000" w:rsidR="00000000" w:rsidRPr="00000000">
        <w:rPr>
          <w:b w:val="1"/>
          <w:bCs w:val="1"/>
          <w:color w:val="303030"/>
          <w:highlight w:val="white"/>
          <w:rtl w:val="0"/>
        </w:rPr>
        <w:t xml:space="preserve">Scope of Work:</w:t>
      </w:r>
      <w:r w:rsidDel="00000000" w:rsidR="00000000" w:rsidRPr="00000000">
        <w:rPr>
          <w:color w:val="303030"/>
          <w:highlight w:val="white"/>
          <w:rtl w:val="0"/>
        </w:rPr>
        <w:t xml:space="preserve"> The estimated percentage of the total deliverables that will be performed by the joint venture partner(s) and/or subcontractor(s).</w:t>
      </w:r>
    </w:p>
    <w:p w:rsidR="00000000" w:rsidDel="00000000" w:rsidP="00000000" w:rsidRDefault="00000000" w:rsidRPr="00000000" w14:paraId="00000018">
      <w:pPr>
        <w:tabs>
          <w:tab w:val="left" w:leader="none" w:pos="142"/>
          <w:tab w:val="left" w:leader="none" w:pos="142"/>
        </w:tabs>
        <w:spacing w:after="240" w:before="240" w:line="276" w:lineRule="auto"/>
        <w:rPr>
          <w:color w:val="303030"/>
        </w:rPr>
      </w:pPr>
      <w:r w:rsidDel="00000000" w:rsidR="00000000" w:rsidRPr="00000000">
        <w:rPr>
          <w:b w:val="1"/>
          <w:bCs w:val="1"/>
          <w:color w:val="303030"/>
          <w:highlight w:val="white"/>
          <w:rtl w:val="0"/>
        </w:rPr>
        <w:t xml:space="preserve">Declaration of Commitment: </w:t>
      </w:r>
      <w:r w:rsidDel="00000000" w:rsidR="00000000" w:rsidRPr="00000000">
        <w:rPr>
          <w:color w:val="303030"/>
          <w:highlight w:val="white"/>
          <w:rtl w:val="0"/>
        </w:rPr>
        <w:t xml:space="preserve">A signed declaration of commitment (forpliktelseserklæring) from each relevant joint venture partner or subcontractor. This document must explicitly confirm that the necessary resources, capacity, and expertise will be made legally available to the main contractor for the successful execution of the </w:t>
      </w:r>
      <w:r w:rsidDel="00000000" w:rsidR="00000000" w:rsidRPr="00000000">
        <w:rPr>
          <w:color w:val="303030"/>
          <w:rtl w:val="0"/>
        </w:rPr>
        <w:t xml:space="preserve">Workflow Provisioning System (WPS).</w:t>
      </w:r>
    </w:p>
    <w:p w:rsidR="00000000" w:rsidDel="00000000" w:rsidP="00000000" w:rsidRDefault="00000000" w:rsidRPr="00000000" w14:paraId="00000019">
      <w:pPr>
        <w:tabs>
          <w:tab w:val="left" w:leader="none" w:pos="142"/>
          <w:tab w:val="left" w:leader="none" w:pos="142"/>
          <w:tab w:val="left" w:leader="none" w:pos="142"/>
        </w:tabs>
        <w:spacing w:after="60" w:before="0" w:line="276" w:lineRule="auto"/>
        <w:rPr>
          <w:rFonts w:ascii="Calibri" w:cs="Calibri" w:eastAsia="Calibri" w:hAnsi="Calibri"/>
          <w:color w:val="000000"/>
          <w:sz w:val="22"/>
          <w:szCs w:val="22"/>
        </w:rPr>
      </w:pPr>
      <w:r w:rsidDel="00000000" w:rsidR="00000000" w:rsidRPr="00000000">
        <w:rPr>
          <w:rtl w:val="0"/>
        </w:rPr>
      </w:r>
    </w:p>
    <w:tbl>
      <w:tblPr>
        <w:tblStyle w:val="Table2"/>
        <w:tblW w:w="8931.0" w:type="dxa"/>
        <w:jc w:val="left"/>
        <w:tblLayout w:type="fixed"/>
        <w:tblLook w:val="0000"/>
      </w:tblPr>
      <w:tblGrid>
        <w:gridCol w:w="8931"/>
        <w:tblGridChange w:id="0">
          <w:tblGrid>
            <w:gridCol w:w="8931"/>
          </w:tblGrid>
        </w:tblGridChange>
      </w:tblGrid>
      <w:tr>
        <w:trPr>
          <w:cantSplit w:val="0"/>
          <w:trHeight w:val="418" w:hRule="atLeast"/>
          <w:tblHeader w:val="0"/>
        </w:trPr>
        <w:tc>
          <w:tcPr>
            <w:tcBorders>
              <w:top w:color="000000" w:space="0" w:sz="4" w:val="single"/>
              <w:bottom w:color="000000" w:space="0" w:sz="4" w:val="single"/>
            </w:tcBorders>
          </w:tcPr>
          <w:p w:rsidR="00000000" w:rsidDel="00000000" w:rsidP="00000000" w:rsidRDefault="00000000" w:rsidRPr="00000000" w14:paraId="0000001A">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r>
        <w:trPr>
          <w:cantSplit w:val="0"/>
          <w:trHeight w:val="431" w:hRule="atLeast"/>
          <w:tblHeader w:val="0"/>
        </w:trPr>
        <w:tc>
          <w:tcPr>
            <w:tcBorders>
              <w:top w:color="000000" w:space="0" w:sz="4" w:val="single"/>
              <w:bottom w:color="000000" w:space="0" w:sz="4" w:val="single"/>
            </w:tcBorders>
          </w:tcPr>
          <w:p w:rsidR="00000000" w:rsidDel="00000000" w:rsidP="00000000" w:rsidRDefault="00000000" w:rsidRPr="00000000" w14:paraId="0000001B">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01C">
      <w:pPr>
        <w:tabs>
          <w:tab w:val="left" w:leader="none" w:pos="142"/>
          <w:tab w:val="left" w:leader="none" w:pos="142"/>
          <w:tab w:val="left" w:leader="none" w:pos="142"/>
        </w:tabs>
        <w:spacing w:after="60" w:before="0" w:line="276"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bl>
      <w:tblPr>
        <w:tblStyle w:val="Table3"/>
        <w:tblW w:w="8931.0" w:type="dxa"/>
        <w:jc w:val="left"/>
        <w:tblLayout w:type="fixed"/>
        <w:tblLook w:val="0000"/>
      </w:tblPr>
      <w:tblGrid>
        <w:gridCol w:w="8931"/>
        <w:tblGridChange w:id="0">
          <w:tblGrid>
            <w:gridCol w:w="8931"/>
          </w:tblGrid>
        </w:tblGridChange>
      </w:tblGrid>
      <w:tr>
        <w:trPr>
          <w:cantSplit w:val="0"/>
          <w:trHeight w:val="418" w:hRule="atLeast"/>
          <w:tblHeader w:val="0"/>
        </w:trPr>
        <w:tc>
          <w:tcPr>
            <w:tcBorders>
              <w:top w:color="000000" w:space="0" w:sz="4" w:val="single"/>
              <w:bottom w:color="000000" w:space="0" w:sz="4" w:val="single"/>
            </w:tcBorders>
          </w:tcPr>
          <w:p w:rsidR="00000000" w:rsidDel="00000000" w:rsidP="00000000" w:rsidRDefault="00000000" w:rsidRPr="00000000" w14:paraId="0000001D">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r>
        <w:trPr>
          <w:cantSplit w:val="0"/>
          <w:trHeight w:val="431" w:hRule="atLeast"/>
          <w:tblHeader w:val="0"/>
        </w:trPr>
        <w:tc>
          <w:tcPr>
            <w:tcBorders>
              <w:top w:color="000000" w:space="0" w:sz="4" w:val="single"/>
              <w:bottom w:color="000000" w:space="0" w:sz="4" w:val="single"/>
            </w:tcBorders>
          </w:tcPr>
          <w:p w:rsidR="00000000" w:rsidDel="00000000" w:rsidP="00000000" w:rsidRDefault="00000000" w:rsidRPr="00000000" w14:paraId="0000001E">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01F">
      <w:pPr>
        <w:tabs>
          <w:tab w:val="left" w:leader="none" w:pos="142"/>
          <w:tab w:val="left" w:leader="none" w:pos="142"/>
          <w:tab w:val="left" w:leader="none" w:pos="142"/>
        </w:tabs>
        <w:spacing w:after="60" w:before="0" w:line="276" w:lineRule="auto"/>
        <w:rPr>
          <w:rFonts w:ascii="Calibri" w:cs="Calibri" w:eastAsia="Calibri" w:hAnsi="Calibri"/>
          <w:color w:val="000000"/>
          <w:sz w:val="22"/>
          <w:szCs w:val="22"/>
        </w:rPr>
      </w:pPr>
      <w:r w:rsidDel="00000000" w:rsidR="00000000" w:rsidRPr="00000000">
        <w:rPr>
          <w:rtl w:val="0"/>
        </w:rPr>
      </w:r>
    </w:p>
    <w:tbl>
      <w:tblPr>
        <w:tblStyle w:val="Table4"/>
        <w:tblW w:w="8931.0" w:type="dxa"/>
        <w:jc w:val="left"/>
        <w:tblLayout w:type="fixed"/>
        <w:tblLook w:val="0000"/>
      </w:tblPr>
      <w:tblGrid>
        <w:gridCol w:w="8931"/>
        <w:tblGridChange w:id="0">
          <w:tblGrid>
            <w:gridCol w:w="8931"/>
          </w:tblGrid>
        </w:tblGridChange>
      </w:tblGrid>
      <w:tr>
        <w:trPr>
          <w:cantSplit w:val="0"/>
          <w:trHeight w:val="418" w:hRule="atLeast"/>
          <w:tblHeader w:val="0"/>
        </w:trPr>
        <w:tc>
          <w:tcPr>
            <w:tcBorders>
              <w:top w:color="000000" w:space="0" w:sz="4" w:val="single"/>
              <w:bottom w:color="000000" w:space="0" w:sz="4" w:val="single"/>
            </w:tcBorders>
          </w:tcPr>
          <w:p w:rsidR="00000000" w:rsidDel="00000000" w:rsidP="00000000" w:rsidRDefault="00000000" w:rsidRPr="00000000" w14:paraId="00000020">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r>
        <w:trPr>
          <w:cantSplit w:val="0"/>
          <w:trHeight w:val="431" w:hRule="atLeast"/>
          <w:tblHeader w:val="0"/>
        </w:trPr>
        <w:tc>
          <w:tcPr>
            <w:tcBorders>
              <w:top w:color="000000" w:space="0" w:sz="4" w:val="single"/>
              <w:bottom w:color="000000" w:space="0" w:sz="4" w:val="single"/>
            </w:tcBorders>
          </w:tcPr>
          <w:p w:rsidR="00000000" w:rsidDel="00000000" w:rsidP="00000000" w:rsidRDefault="00000000" w:rsidRPr="00000000" w14:paraId="00000021">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022">
      <w:pPr>
        <w:tabs>
          <w:tab w:val="left" w:leader="none" w:pos="142"/>
          <w:tab w:val="left" w:leader="none" w:pos="142"/>
          <w:tab w:val="left" w:leader="none" w:pos="142"/>
        </w:tabs>
        <w:spacing w:after="60" w:before="0" w:line="276"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3">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4">
      <w:pPr>
        <w:tabs>
          <w:tab w:val="left" w:leader="none" w:pos="142"/>
          <w:tab w:val="left" w:leader="none" w:pos="142"/>
          <w:tab w:val="left" w:leader="none" w:pos="142"/>
        </w:tabs>
        <w:spacing w:after="120" w:before="120" w:line="276" w:lineRule="auto"/>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Contact information authorized representative</w:t>
      </w:r>
    </w:p>
    <w:tbl>
      <w:tblPr>
        <w:tblStyle w:val="Table5"/>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2"/>
        <w:gridCol w:w="6940"/>
        <w:tblGridChange w:id="0">
          <w:tblGrid>
            <w:gridCol w:w="2122"/>
            <w:gridCol w:w="6940"/>
          </w:tblGrid>
        </w:tblGridChange>
      </w:tblGrid>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25">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Name:</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26">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27">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Telephone number:</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28">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29">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Email Address:</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2A">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02B">
      <w:pPr>
        <w:tabs>
          <w:tab w:val="left" w:leader="none" w:pos="142"/>
          <w:tab w:val="left" w:leader="none" w:pos="142"/>
          <w:tab w:val="left" w:leader="none" w:pos="142"/>
        </w:tabs>
        <w:spacing w:after="60" w:before="0" w:line="276"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C">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D">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E">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Signed by authorized representative:</w:t>
      </w:r>
    </w:p>
    <w:tbl>
      <w:tblPr>
        <w:tblStyle w:val="Table6"/>
        <w:tblW w:w="8931.0" w:type="dxa"/>
        <w:jc w:val="left"/>
        <w:tblLayout w:type="fixed"/>
        <w:tblLook w:val="0400"/>
      </w:tblPr>
      <w:tblGrid>
        <w:gridCol w:w="3119"/>
        <w:gridCol w:w="1004"/>
        <w:gridCol w:w="4808"/>
        <w:tblGridChange w:id="0">
          <w:tblGrid>
            <w:gridCol w:w="3119"/>
            <w:gridCol w:w="1004"/>
            <w:gridCol w:w="4808"/>
          </w:tblGrid>
        </w:tblGridChange>
      </w:tblGrid>
      <w:tr>
        <w:trPr>
          <w:cantSplit w:val="0"/>
          <w:trHeight w:val="425" w:hRule="atLeast"/>
          <w:tblHeader w:val="0"/>
        </w:trPr>
        <w:tc>
          <w:tcPr>
            <w:tcBorders>
              <w:top w:color="000000" w:space="0" w:sz="0" w:val="nil"/>
              <w:left w:color="000000" w:space="0" w:sz="0" w:val="nil"/>
              <w:bottom w:color="000000" w:space="0" w:sz="4" w:val="dotted"/>
              <w:right w:color="000000" w:space="0" w:sz="0" w:val="nil"/>
            </w:tcBorders>
          </w:tcPr>
          <w:p w:rsidR="00000000" w:rsidDel="00000000" w:rsidP="00000000" w:rsidRDefault="00000000" w:rsidRPr="00000000" w14:paraId="0000002F">
            <w:pPr>
              <w:tabs>
                <w:tab w:val="left" w:leader="none" w:pos="142"/>
                <w:tab w:val="left" w:leader="none" w:pos="142"/>
                <w:tab w:val="left" w:leader="none" w:pos="142"/>
              </w:tabs>
              <w:spacing w:before="0" w:line="276" w:lineRule="auto"/>
              <w:rPr>
                <w:rFonts w:ascii="LFT Etica Bk" w:cs="LFT Etica Bk" w:eastAsia="LFT Etica Bk" w:hAnsi="LFT Etica Bk"/>
                <w:b w:val="1"/>
                <w:bCs w:val="1"/>
                <w:i w:val="1"/>
                <w:iCs w:val="1"/>
                <w:color w:val="0000ff"/>
                <w:sz w:val="22"/>
                <w:szCs w:val="22"/>
              </w:rPr>
            </w:pPr>
            <w:r w:rsidDel="00000000" w:rsidR="00000000" w:rsidRPr="00000000">
              <w:rPr>
                <w:rtl w:val="0"/>
              </w:rPr>
            </w:r>
          </w:p>
        </w:tc>
        <w:tc>
          <w:tcPr>
            <w:tcBorders>
              <w:top w:color="000000" w:space="0" w:sz="0" w:val="nil"/>
              <w:left w:color="000000" w:space="0" w:sz="0" w:val="nil"/>
              <w:bottom w:color="000000" w:space="0" w:sz="4" w:val="dotted"/>
              <w:right w:color="000000" w:space="0" w:sz="0" w:val="nil"/>
            </w:tcBorders>
          </w:tcPr>
          <w:p w:rsidR="00000000" w:rsidDel="00000000" w:rsidP="00000000" w:rsidRDefault="00000000" w:rsidRPr="00000000" w14:paraId="00000030">
            <w:pPr>
              <w:tabs>
                <w:tab w:val="left" w:leader="none" w:pos="142"/>
                <w:tab w:val="left" w:leader="none" w:pos="142"/>
                <w:tab w:val="left" w:leader="none" w:pos="142"/>
              </w:tabs>
              <w:spacing w:before="0" w:line="276"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1">
            <w:pPr>
              <w:tabs>
                <w:tab w:val="left" w:leader="none" w:pos="142"/>
                <w:tab w:val="left" w:leader="none" w:pos="142"/>
                <w:tab w:val="left" w:leader="none" w:pos="142"/>
              </w:tabs>
              <w:spacing w:before="0" w:line="276"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2">
            <w:pPr>
              <w:tabs>
                <w:tab w:val="left" w:leader="none" w:pos="142"/>
                <w:tab w:val="left" w:leader="none" w:pos="142"/>
                <w:tab w:val="left" w:leader="none" w:pos="142"/>
              </w:tabs>
              <w:spacing w:before="0" w:line="276"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dotted"/>
              <w:right w:color="000000" w:space="0" w:sz="0" w:val="nil"/>
            </w:tcBorders>
          </w:tcPr>
          <w:p w:rsidR="00000000" w:rsidDel="00000000" w:rsidP="00000000" w:rsidRDefault="00000000" w:rsidRPr="00000000" w14:paraId="00000033">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dotted"/>
              <w:left w:color="000000" w:space="0" w:sz="0" w:val="nil"/>
              <w:bottom w:color="000000" w:space="0" w:sz="0" w:val="nil"/>
              <w:right w:color="000000" w:space="0" w:sz="0" w:val="nil"/>
            </w:tcBorders>
          </w:tcPr>
          <w:p w:rsidR="00000000" w:rsidDel="00000000" w:rsidP="00000000" w:rsidRDefault="00000000" w:rsidRPr="00000000" w14:paraId="00000034">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Place</w:t>
            </w:r>
          </w:p>
        </w:tc>
        <w:tc>
          <w:tcPr>
            <w:tcBorders>
              <w:top w:color="000000" w:space="0" w:sz="4" w:val="dotted"/>
              <w:left w:color="000000" w:space="0" w:sz="0" w:val="nil"/>
              <w:bottom w:color="000000" w:space="0" w:sz="0" w:val="nil"/>
              <w:right w:color="000000" w:space="0" w:sz="0" w:val="nil"/>
            </w:tcBorders>
          </w:tcPr>
          <w:p w:rsidR="00000000" w:rsidDel="00000000" w:rsidP="00000000" w:rsidRDefault="00000000" w:rsidRPr="00000000" w14:paraId="00000035">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w:t>
            </w:r>
          </w:p>
        </w:tc>
        <w:tc>
          <w:tcPr>
            <w:tcBorders>
              <w:top w:color="000000" w:space="0" w:sz="4" w:val="dotted"/>
              <w:left w:color="000000" w:space="0" w:sz="0" w:val="nil"/>
              <w:bottom w:color="000000" w:space="0" w:sz="0" w:val="nil"/>
              <w:right w:color="000000" w:space="0" w:sz="0" w:val="nil"/>
            </w:tcBorders>
          </w:tcPr>
          <w:p w:rsidR="00000000" w:rsidDel="00000000" w:rsidP="00000000" w:rsidRDefault="00000000" w:rsidRPr="00000000" w14:paraId="00000036">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Signature</w:t>
            </w:r>
          </w:p>
        </w:tc>
      </w:tr>
      <w:tr>
        <w:trPr>
          <w:cantSplit w:val="0"/>
          <w:tblHeader w:val="0"/>
        </w:trPr>
        <w:tc>
          <w:tcPr/>
          <w:p w:rsidR="00000000" w:rsidDel="00000000" w:rsidP="00000000" w:rsidRDefault="00000000" w:rsidRPr="00000000" w14:paraId="00000037">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038">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dotted"/>
              <w:right w:color="000000" w:space="0" w:sz="0" w:val="nil"/>
            </w:tcBorders>
          </w:tcPr>
          <w:p w:rsidR="00000000" w:rsidDel="00000000" w:rsidP="00000000" w:rsidRDefault="00000000" w:rsidRPr="00000000" w14:paraId="00000039">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A">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03B">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tc>
        <w:tc>
          <w:tcPr>
            <w:tcBorders>
              <w:top w:color="000000" w:space="0" w:sz="4" w:val="dotted"/>
              <w:left w:color="000000" w:space="0" w:sz="0" w:val="nil"/>
              <w:bottom w:color="000000" w:space="0" w:sz="0" w:val="nil"/>
              <w:right w:color="000000" w:space="0" w:sz="0" w:val="nil"/>
            </w:tcBorders>
          </w:tcPr>
          <w:p w:rsidR="00000000" w:rsidDel="00000000" w:rsidP="00000000" w:rsidRDefault="00000000" w:rsidRPr="00000000" w14:paraId="0000003C">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Names in block letters</w:t>
            </w:r>
          </w:p>
        </w:tc>
      </w:tr>
    </w:tbl>
    <w:p w:rsidR="00000000" w:rsidDel="00000000" w:rsidP="00000000" w:rsidRDefault="00000000" w:rsidRPr="00000000" w14:paraId="0000003D">
      <w:pPr>
        <w:tabs>
          <w:tab w:val="left" w:leader="none" w:pos="142"/>
          <w:tab w:val="left" w:leader="none" w:pos="142"/>
          <w:tab w:val="left" w:leader="none" w:pos="142"/>
        </w:tabs>
        <w:spacing w:after="120" w:before="0" w:line="276"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E">
      <w:pPr>
        <w:tabs>
          <w:tab w:val="left" w:leader="none" w:pos="142"/>
          <w:tab w:val="left" w:leader="none" w:pos="142"/>
          <w:tab w:val="left" w:leader="none" w:pos="142"/>
          <w:tab w:val="left" w:leader="none" w:pos="142"/>
        </w:tabs>
        <w:rPr/>
      </w:pPr>
      <w:r w:rsidDel="00000000" w:rsidR="00000000" w:rsidRPr="00000000">
        <w:rPr>
          <w:rtl w:val="0"/>
        </w:rPr>
      </w:r>
    </w:p>
    <w:sectPr>
      <w:footerReference r:id="rId8" w:type="default"/>
      <w:footerReference r:id="rId9" w:type="first"/>
      <w:pgSz w:h="16838" w:w="11906" w:orient="portrait"/>
      <w:pgMar w:bottom="1701" w:top="1418" w:left="1418" w:right="1418" w:header="720" w:footer="454"/>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Play">
    <w:embedRegular w:fontKey="{00000000-0000-0000-0000-000000000000}" r:id="rId1" w:subsetted="0"/>
    <w:embedBold w:fontKey="{00000000-0000-0000-0000-000000000000}" r:id="rId2" w:subsetted="0"/>
  </w:font>
  <w:font w:name="NRK Sans Medium">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LFT Etica Bk"/>
  <w:font w:name="NRK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 w:name="NRK Super Sans">
    <w:embedRegular w:fontKey="{00000000-0000-0000-0000-000000000000}" r:id="rId11" w:subsetted="0"/>
    <w:embedBold w:fontKey="{00000000-0000-0000-0000-000000000000}" r:id="rId12" w:subsetted="0"/>
    <w:embedItalic w:fontKey="{00000000-0000-0000-0000-000000000000}" r:id="rId13" w:subsetted="0"/>
    <w:embedBoldItalic w:fontKey="{00000000-0000-0000-0000-000000000000}" r:id="rId1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right" w:leader="none" w:pos="10206"/>
      </w:tabs>
      <w:spacing w:after="0" w:before="0" w:line="240" w:lineRule="auto"/>
      <w:ind w:left="-924" w:right="-924" w:firstLine="0"/>
      <w:jc w:val="left"/>
      <w:rPr>
        <w:rFonts w:ascii="NRK Sans Medium" w:cs="NRK Sans Medium" w:eastAsia="NRK Sans Medium" w:hAnsi="NRK Sans Medium"/>
        <w:b w:val="0"/>
        <w:bCs w:val="0"/>
        <w:i w:val="0"/>
        <w:iCs w:val="0"/>
        <w:smallCaps w:val="0"/>
        <w:strike w:val="0"/>
        <w:color w:val="242021"/>
        <w:sz w:val="16"/>
        <w:szCs w:val="16"/>
        <w:u w:val="none"/>
        <w:shd w:fill="auto" w:val="clear"/>
        <w:vertAlign w:val="baseline"/>
      </w:rPr>
    </w:pPr>
    <w:r w:rsidDel="00000000" w:rsidR="00000000" w:rsidRPr="00000000">
      <w:fldChar w:fldCharType="begin"/>
      <w:instrText xml:space="preserve"> DOCPROPERTY "Tittel"</w:instrText>
      <w:fldChar w:fldCharType="separate"/>
    </w:r>
    <w:r w:rsidDel="00000000" w:rsidR="00000000" w:rsidRPr="00000000">
      <w:rPr>
        <w:rFonts w:ascii="NRK Sans Medium" w:cs="NRK Sans Medium" w:eastAsia="NRK Sans Medium" w:hAnsi="NRK Sans Medium"/>
        <w:sz w:val="16"/>
        <w:szCs w:val="16"/>
        <w:rtl w:val="0"/>
      </w:rPr>
      <w:t xml:space="preserve">NRK 2026 - 539  </w:t>
    </w:r>
    <w:r w:rsidDel="00000000" w:rsidR="00000000" w:rsidRPr="00000000">
      <w:fldChar w:fldCharType="end"/>
    </w:r>
    <w:r w:rsidDel="00000000" w:rsidR="00000000" w:rsidRPr="00000000">
      <w:rPr>
        <w:rFonts w:ascii="NRK Sans Medium" w:cs="NRK Sans Medium" w:eastAsia="NRK Sans Medium" w:hAnsi="NRK Sans Medium"/>
        <w:b w:val="0"/>
        <w:bCs w:val="0"/>
        <w:i w:val="0"/>
        <w:iCs w:val="0"/>
        <w:smallCaps w:val="0"/>
        <w:strike w:val="0"/>
        <w:color w:val="242021"/>
        <w:sz w:val="16"/>
        <w:szCs w:val="16"/>
        <w:u w:val="none"/>
        <w:shd w:fill="auto" w:val="clear"/>
        <w:vertAlign w:val="baseline"/>
        <w:rtl w:val="0"/>
      </w:rPr>
      <w:tab/>
    </w:r>
    <w:r w:rsidDel="00000000" w:rsidR="00000000" w:rsidRPr="00000000">
      <w:rPr>
        <w:rFonts w:ascii="NRK Sans Medium" w:cs="NRK Sans Medium" w:eastAsia="NRK Sans Medium" w:hAnsi="NRK Sans Medium"/>
        <w:b w:val="0"/>
        <w:bCs w:val="0"/>
        <w:i w:val="0"/>
        <w:iCs w:val="0"/>
        <w:smallCaps w:val="0"/>
        <w:strike w:val="0"/>
        <w:color w:val="242021"/>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tabs>
        <w:tab w:val="left" w:leader="none" w:pos="142"/>
        <w:tab w:val="left" w:leader="none" w:pos="142"/>
        <w:tab w:val="left" w:leader="none" w:pos="142"/>
      </w:tabs>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RK Sans" w:cs="NRK Sans" w:eastAsia="NRK Sans" w:hAnsi="NRK Sans"/>
        <w:color w:val="242021"/>
        <w:sz w:val="21"/>
        <w:szCs w:val="21"/>
        <w:lang w:val="no"/>
      </w:rPr>
    </w:rPrDefault>
    <w:pPrDefault>
      <w:pPr>
        <w:tabs>
          <w:tab w:val="left" w:leader="none" w:pos="142"/>
        </w:tabs>
        <w:spacing w:before="20" w:line="257"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432" w:right="0" w:hanging="432"/>
      <w:jc w:val="left"/>
    </w:pPr>
    <w:rPr>
      <w:rFonts w:ascii="NRK Sans" w:cs="NRK Sans" w:eastAsia="NRK Sans" w:hAnsi="NRK Sans"/>
      <w:b w:val="0"/>
      <w:bCs w:val="0"/>
      <w:i w:val="0"/>
      <w:iCs w:val="0"/>
      <w:smallCaps w:val="0"/>
      <w:strike w:val="0"/>
      <w:color w:val="242021"/>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576" w:right="0" w:hanging="576"/>
      <w:jc w:val="left"/>
    </w:pPr>
    <w:rPr>
      <w:rFonts w:ascii="NRK Sans Medium" w:cs="NRK Sans Medium" w:eastAsia="NRK Sans Medium" w:hAnsi="NRK Sans Medium"/>
      <w:b w:val="0"/>
      <w:bCs w:val="0"/>
      <w:i w:val="0"/>
      <w:iCs w:val="0"/>
      <w:smallCaps w:val="0"/>
      <w:strike w:val="0"/>
      <w:color w:val="242021"/>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320" w:line="240" w:lineRule="auto"/>
      <w:ind w:left="720" w:right="0" w:hanging="720"/>
      <w:jc w:val="left"/>
    </w:pPr>
    <w:rPr>
      <w:rFonts w:ascii="NRK Sans" w:cs="NRK Sans" w:eastAsia="NRK Sans" w:hAnsi="NRK Sans"/>
      <w:b w:val="1"/>
      <w:bCs w:val="1"/>
      <w:i w:val="0"/>
      <w:iCs w:val="0"/>
      <w:smallCaps w:val="0"/>
      <w:strike w:val="0"/>
      <w:color w:val="242021"/>
      <w:sz w:val="21"/>
      <w:szCs w:val="21"/>
      <w:u w:val="none"/>
      <w:shd w:fill="auto" w:val="clear"/>
      <w:vertAlign w:val="baseline"/>
    </w:rPr>
  </w:style>
  <w:style w:type="paragraph" w:styleId="Heading4">
    <w:name w:val="heading 4"/>
    <w:basedOn w:val="Normal"/>
    <w:next w:val="Normal"/>
    <w:pPr>
      <w:keepNext w:val="1"/>
      <w:keepLines w:val="1"/>
      <w:ind w:left="864" w:hanging="864"/>
    </w:pPr>
    <w:rPr>
      <w:rFonts w:ascii="NRK Sans" w:cs="NRK Sans" w:eastAsia="NRK Sans" w:hAnsi="NRK Sans"/>
      <w:b w:val="1"/>
      <w:bCs w:val="1"/>
      <w:i w:val="1"/>
      <w:iCs w:val="1"/>
    </w:rPr>
  </w:style>
  <w:style w:type="paragraph" w:styleId="Heading5">
    <w:name w:val="heading 5"/>
    <w:basedOn w:val="Normal"/>
    <w:next w:val="Normal"/>
    <w:pPr>
      <w:keepNext w:val="1"/>
      <w:keepLines w:val="1"/>
      <w:ind w:left="1008" w:hanging="1008"/>
    </w:pPr>
    <w:rPr>
      <w:rFonts w:ascii="NRK Sans" w:cs="NRK Sans" w:eastAsia="NRK Sans" w:hAnsi="NRK Sans"/>
      <w:i w:val="1"/>
      <w:iCs w:val="1"/>
    </w:rPr>
  </w:style>
  <w:style w:type="paragraph" w:styleId="Heading6">
    <w:name w:val="heading 6"/>
    <w:basedOn w:val="Normal"/>
    <w:next w:val="Normal"/>
    <w:pPr>
      <w:keepNext w:val="1"/>
      <w:keepLines w:val="1"/>
      <w:spacing w:before="40" w:lineRule="auto"/>
      <w:ind w:left="1152" w:hanging="1152"/>
    </w:pPr>
    <w:rPr>
      <w:rFonts w:ascii="NRK Sans" w:cs="NRK Sans" w:eastAsia="NRK Sans" w:hAnsi="NRK Sans"/>
      <w:color w:val="051a35"/>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567"/>
      <w:jc w:val="left"/>
    </w:pPr>
    <w:rPr>
      <w:rFonts w:ascii="NRK Sans" w:cs="NRK Sans" w:eastAsia="NRK Sans" w:hAnsi="NRK Sans"/>
      <w:b w:val="0"/>
      <w:bCs w:val="0"/>
      <w:i w:val="0"/>
      <w:iCs w:val="0"/>
      <w:smallCaps w:val="0"/>
      <w:strike w:val="0"/>
      <w:color w:val="242021"/>
      <w:sz w:val="50"/>
      <w:szCs w:val="50"/>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16" w:lineRule="auto"/>
      <w:ind w:left="-567" w:right="0" w:firstLine="567"/>
      <w:jc w:val="left"/>
    </w:pPr>
    <w:rPr>
      <w:rFonts w:ascii="NRK Sans" w:cs="NRK Sans" w:eastAsia="NRK Sans" w:hAnsi="NRK Sans"/>
      <w:b w:val="0"/>
      <w:bCs w:val="0"/>
      <w:i w:val="0"/>
      <w:iCs w:val="0"/>
      <w:smallCaps w:val="0"/>
      <w:strike w:val="0"/>
      <w:color w:val="242021"/>
      <w:sz w:val="28"/>
      <w:szCs w:val="2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1" Type="http://schemas.openxmlformats.org/officeDocument/2006/relationships/font" Target="fonts/NRKSuperSans-regular.ttf"/><Relationship Id="rId10" Type="http://schemas.openxmlformats.org/officeDocument/2006/relationships/font" Target="fonts/NRKSans-boldItalic.ttf"/><Relationship Id="rId13" Type="http://schemas.openxmlformats.org/officeDocument/2006/relationships/font" Target="fonts/NRKSuperSans-italic.ttf"/><Relationship Id="rId12" Type="http://schemas.openxmlformats.org/officeDocument/2006/relationships/font" Target="fonts/NRKSuperSans-bold.ttf"/><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RKSansMedium-regular.ttf"/><Relationship Id="rId4" Type="http://schemas.openxmlformats.org/officeDocument/2006/relationships/font" Target="fonts/NRKSansMedium-bold.ttf"/><Relationship Id="rId9" Type="http://schemas.openxmlformats.org/officeDocument/2006/relationships/font" Target="fonts/NRKSans-italic.ttf"/><Relationship Id="rId14" Type="http://schemas.openxmlformats.org/officeDocument/2006/relationships/font" Target="fonts/NRKSuperSans-boldItalic.ttf"/><Relationship Id="rId5" Type="http://schemas.openxmlformats.org/officeDocument/2006/relationships/font" Target="fonts/NRKSansMedium-italic.ttf"/><Relationship Id="rId6" Type="http://schemas.openxmlformats.org/officeDocument/2006/relationships/font" Target="fonts/NRKSansMedium-boldItalic.ttf"/><Relationship Id="rId7" Type="http://schemas.openxmlformats.org/officeDocument/2006/relationships/font" Target="fonts/NRKSans-regular.ttf"/><Relationship Id="rId8" Type="http://schemas.openxmlformats.org/officeDocument/2006/relationships/font" Target="fonts/NRKSan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PuJJ10KCU3Hc8wgBCKijm8+Xw==">CgMxLjAyDmguY2QwcmVxY2tubDE3Mg5oLnJpZHkwZHdlbDRyaTIOaC5meGcxemdpbWZrZ2wyDmguMmJ3bW94YTR5NmYzOAByITFlNENqOEt1cGpSaGIzYjhpNThleVdqOF9DdHBndmtOTg==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Tittel">
    <vt:lpwstr>NRK 2026 - 539  </vt:lpwstr>
  </property>
  <property fmtid="{D5CDD505-2E9C-101B-9397-08002B2CF9AE}" pid="3" name="ContentTypeId">
    <vt:lpwstr>0x0101004EEC0A8D73D7CC45BCB87E6C9ED78DDA</vt:lpwstr>
  </property>
  <property fmtid="{D5CDD505-2E9C-101B-9397-08002B2CF9AE}" pid="4" name="MediaServiceImageTags">
    <vt:lpwstr>MediaServiceImageTags</vt:lpwstr>
  </property>
</Properties>
</file>